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57384D4F" w14:textId="0DB346D8" w:rsidR="00415481" w:rsidRPr="00244B04" w:rsidRDefault="00415481" w:rsidP="00415481">
      <w:pPr>
        <w:jc w:val="center"/>
        <w:rPr>
          <w:rFonts w:ascii="Book Antiqua" w:hAnsi="Book Antiqua"/>
          <w:b/>
          <w:bCs/>
          <w:sz w:val="28"/>
          <w:szCs w:val="28"/>
          <w:lang w:val="el-GR"/>
        </w:rPr>
      </w:pPr>
      <w:bookmarkStart w:id="0" w:name="_Hlk210637585"/>
      <w:r w:rsidRPr="00244B04">
        <w:rPr>
          <w:rFonts w:ascii="Book Antiqua" w:hAnsi="Book Antiqua"/>
          <w:b/>
          <w:bCs/>
          <w:sz w:val="28"/>
          <w:szCs w:val="28"/>
          <w:lang w:val="el-GR"/>
        </w:rPr>
        <w:t>«Ανεξάρτητες αρχές και πολιτικό σύστημα. Τάσεις και εντάσεις».</w:t>
      </w:r>
      <w:bookmarkEnd w:id="0"/>
    </w:p>
    <w:p w14:paraId="490AC225" w14:textId="133E470C" w:rsidR="00012C3F" w:rsidRPr="00415481" w:rsidRDefault="00012C3F" w:rsidP="00415481">
      <w:pPr>
        <w:jc w:val="center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Πέμπτη, 15 Ιανουαρίου 2026</w:t>
      </w:r>
    </w:p>
    <w:p w14:paraId="41CB8461" w14:textId="1CA2F90A" w:rsidR="00012C3F" w:rsidRPr="00415481" w:rsidRDefault="00012C3F" w:rsidP="009B7A24">
      <w:pPr>
        <w:jc w:val="center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Αίθουσα Μανώλης Αναγνωστάκης, Δημαρχιακό Μέγαρο Θεσσαλονίκης</w:t>
      </w:r>
      <w:r w:rsidR="00244B04">
        <w:rPr>
          <w:rFonts w:ascii="Book Antiqua" w:hAnsi="Book Antiqua"/>
          <w:lang w:val="el-GR"/>
        </w:rPr>
        <w:t xml:space="preserve">, </w:t>
      </w:r>
      <w:r w:rsidRPr="00415481">
        <w:rPr>
          <w:rFonts w:ascii="Book Antiqua" w:hAnsi="Book Antiqua"/>
          <w:lang w:val="el-GR"/>
        </w:rPr>
        <w:t>Ώρα 17:30</w:t>
      </w:r>
      <w:r w:rsidRPr="00415481">
        <w:rPr>
          <w:rFonts w:ascii="Book Antiqua" w:hAnsi="Book Antiqua"/>
        </w:rPr>
        <w:t> </w:t>
      </w:r>
    </w:p>
    <w:p w14:paraId="37A24E50" w14:textId="77777777" w:rsidR="00012C3F" w:rsidRPr="00415481" w:rsidRDefault="00012C3F" w:rsidP="00012C3F">
      <w:pPr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u w:val="single"/>
          <w:lang w:val="el-GR"/>
        </w:rPr>
        <w:t>Ομιλητές</w:t>
      </w:r>
    </w:p>
    <w:p w14:paraId="09BF55EB" w14:textId="77777777" w:rsidR="00415481" w:rsidRPr="00415481" w:rsidRDefault="00415481" w:rsidP="00415481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</w:rPr>
        <w:t>K</w:t>
      </w:r>
      <w:r w:rsidRPr="00415481">
        <w:rPr>
          <w:rFonts w:ascii="Book Antiqua" w:hAnsi="Book Antiqua"/>
          <w:b/>
          <w:bCs/>
          <w:lang w:val="el-GR"/>
        </w:rPr>
        <w:t>. Παπανικολάου,</w:t>
      </w:r>
      <w:r w:rsidRPr="00415481">
        <w:rPr>
          <w:rFonts w:ascii="Book Antiqua" w:hAnsi="Book Antiqua"/>
          <w:i/>
          <w:iCs/>
        </w:rPr>
        <w:t> </w:t>
      </w:r>
      <w:proofErr w:type="spellStart"/>
      <w:r w:rsidRPr="00415481">
        <w:rPr>
          <w:rFonts w:ascii="Book Antiqua" w:hAnsi="Book Antiqua"/>
          <w:i/>
          <w:iCs/>
          <w:lang w:val="el-GR"/>
        </w:rPr>
        <w:t>επ</w:t>
      </w:r>
      <w:proofErr w:type="spellEnd"/>
      <w:r w:rsidRPr="00415481">
        <w:rPr>
          <w:rFonts w:ascii="Book Antiqua" w:hAnsi="Book Antiqua"/>
          <w:i/>
          <w:iCs/>
          <w:lang w:val="el-GR"/>
        </w:rPr>
        <w:t>. καθηγητής, ΔΠΘ</w:t>
      </w:r>
    </w:p>
    <w:p w14:paraId="0C4FCEC6" w14:textId="77777777" w:rsidR="00415481" w:rsidRPr="00415481" w:rsidRDefault="00415481" w:rsidP="00415481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«Έναντι και εκτός της πολιτικής εξουσίας: Οι Ανεξάρτητες Αρχές ως αρμός της συνταγματικής δημοκρατίας»</w:t>
      </w:r>
    </w:p>
    <w:p w14:paraId="68A31B11" w14:textId="77777777" w:rsidR="00012C3F" w:rsidRPr="00415481" w:rsidRDefault="00012C3F" w:rsidP="00012C3F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Κ. Μενουδάκος,</w:t>
      </w:r>
      <w:r w:rsidRPr="00415481">
        <w:rPr>
          <w:rFonts w:ascii="Book Antiqua" w:hAnsi="Book Antiqua"/>
          <w:b/>
          <w:bCs/>
        </w:rPr>
        <w:t> </w:t>
      </w:r>
      <w:r w:rsidRPr="00415481">
        <w:rPr>
          <w:rFonts w:ascii="Book Antiqua" w:hAnsi="Book Antiqua"/>
          <w:i/>
          <w:iCs/>
          <w:lang w:val="el-GR"/>
        </w:rPr>
        <w:t>επίτιμος Πρόεδρος ΣτΕ, τ. Πρόεδρος ΑΠΔΠΧ</w:t>
      </w:r>
    </w:p>
    <w:p w14:paraId="1A1AE7B9" w14:textId="1EA7A9DF" w:rsidR="00012C3F" w:rsidRPr="00415481" w:rsidRDefault="00012C3F" w:rsidP="00012C3F">
      <w:pPr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 xml:space="preserve">«Είναι αποτελεσματικά θεσμικά αντίβαρα οι Ανεξάρτητες Αρχές;» </w:t>
      </w:r>
      <w:r w:rsidRPr="00415481">
        <w:rPr>
          <w:rFonts w:ascii="Book Antiqua" w:hAnsi="Book Antiqua"/>
        </w:rPr>
        <w:t>  </w:t>
      </w:r>
    </w:p>
    <w:p w14:paraId="73FBE744" w14:textId="77777777" w:rsidR="00012C3F" w:rsidRPr="00415481" w:rsidRDefault="00012C3F" w:rsidP="00012C3F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Χ. Ράμμος,</w:t>
      </w:r>
      <w:r w:rsidRPr="00415481">
        <w:rPr>
          <w:rFonts w:ascii="Book Antiqua" w:hAnsi="Book Antiqua"/>
        </w:rPr>
        <w:t> </w:t>
      </w:r>
      <w:r w:rsidRPr="00415481">
        <w:rPr>
          <w:rFonts w:ascii="Book Antiqua" w:hAnsi="Book Antiqua"/>
          <w:i/>
          <w:iCs/>
          <w:lang w:val="el-GR"/>
        </w:rPr>
        <w:t>επίτιμος αντιπρόεδρος ΣτΕ, τ. Πρόεδρος ΑΔΑΕ</w:t>
      </w:r>
    </w:p>
    <w:p w14:paraId="19DD5FDE" w14:textId="6CBC3075" w:rsidR="00012C3F" w:rsidRPr="00415481" w:rsidRDefault="00012C3F" w:rsidP="00415481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 xml:space="preserve">«Ανεξάρτητες Αρχές, ΑΔΑΕ, Δικαίωμα στο Απόρρητο των Επικοινωνιών. Θεσμοί και δικαίωμα ταλαιπωρημένα στην </w:t>
      </w:r>
      <w:r w:rsidRPr="00415481">
        <w:rPr>
          <w:rFonts w:ascii="Book Antiqua" w:hAnsi="Book Antiqua"/>
        </w:rPr>
        <w:t> </w:t>
      </w:r>
      <w:r w:rsidRPr="00415481">
        <w:rPr>
          <w:rFonts w:ascii="Book Antiqua" w:hAnsi="Book Antiqua"/>
          <w:lang w:val="el-GR"/>
        </w:rPr>
        <w:t>Ελλάδα»</w:t>
      </w:r>
    </w:p>
    <w:p w14:paraId="21E403DB" w14:textId="77777777" w:rsidR="00012C3F" w:rsidRPr="00415481" w:rsidRDefault="00012C3F" w:rsidP="00012C3F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Κ. Στρατηλάτης,</w:t>
      </w:r>
      <w:r w:rsidRPr="00415481">
        <w:rPr>
          <w:rFonts w:ascii="Book Antiqua" w:hAnsi="Book Antiqua"/>
          <w:i/>
          <w:iCs/>
        </w:rPr>
        <w:t> </w:t>
      </w:r>
      <w:r w:rsidRPr="00415481">
        <w:rPr>
          <w:rFonts w:ascii="Book Antiqua" w:hAnsi="Book Antiqua"/>
          <w:i/>
          <w:iCs/>
          <w:lang w:val="el-GR"/>
        </w:rPr>
        <w:t>επ. καθηγητής ΑΠΘ</w:t>
      </w:r>
    </w:p>
    <w:p w14:paraId="6E983480" w14:textId="0A9BF0FE" w:rsidR="00012C3F" w:rsidRPr="00415481" w:rsidRDefault="00012C3F" w:rsidP="00415481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«ΕΣΡ: Υπερφόρτωση, ελλιπής υποστήριξη, αδυναμία εκπλήρωσης της κύριας συνταγματικής αποστολής»</w:t>
      </w:r>
    </w:p>
    <w:p w14:paraId="4374AE9E" w14:textId="77777777" w:rsidR="00012C3F" w:rsidRPr="00415481" w:rsidRDefault="00012C3F" w:rsidP="00012C3F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Χ. Χατζή,</w:t>
      </w:r>
      <w:r w:rsidRPr="00415481">
        <w:rPr>
          <w:rFonts w:ascii="Book Antiqua" w:hAnsi="Book Antiqua"/>
          <w:i/>
          <w:iCs/>
        </w:rPr>
        <w:t>  </w:t>
      </w:r>
      <w:r w:rsidRPr="00415481">
        <w:rPr>
          <w:rFonts w:ascii="Book Antiqua" w:hAnsi="Book Antiqua"/>
          <w:i/>
          <w:iCs/>
          <w:lang w:val="el-GR"/>
        </w:rPr>
        <w:t>ειδική επιστήμονας στον Συνήγορο του Πολίτη</w:t>
      </w:r>
    </w:p>
    <w:p w14:paraId="5BEC23D6" w14:textId="28C74CFA" w:rsidR="00012C3F" w:rsidRPr="00415481" w:rsidRDefault="00012C3F" w:rsidP="00012C3F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«Όροι και όρια θεσμικής ανθεκτικότητας. Το παράδειγμα του Συνηγόρου του Πολίτη»</w:t>
      </w:r>
      <w:r w:rsidRPr="00415481">
        <w:rPr>
          <w:rFonts w:ascii="Book Antiqua" w:hAnsi="Book Antiqua"/>
        </w:rPr>
        <w:t> </w:t>
      </w:r>
    </w:p>
    <w:p w14:paraId="4F8349D3" w14:textId="77777777" w:rsidR="00012C3F" w:rsidRPr="00415481" w:rsidRDefault="00012C3F" w:rsidP="00012C3F">
      <w:pPr>
        <w:rPr>
          <w:rFonts w:ascii="Book Antiqua" w:hAnsi="Book Antiqua"/>
          <w:lang w:val="el-GR"/>
        </w:rPr>
      </w:pPr>
      <w:proofErr w:type="spellStart"/>
      <w:r w:rsidRPr="00415481">
        <w:rPr>
          <w:rFonts w:ascii="Book Antiqua" w:hAnsi="Book Antiqua"/>
          <w:u w:val="single"/>
          <w:lang w:val="el-GR"/>
        </w:rPr>
        <w:t>Παρεμβαίνουσες</w:t>
      </w:r>
      <w:proofErr w:type="spellEnd"/>
    </w:p>
    <w:p w14:paraId="7AB40222" w14:textId="77777777" w:rsidR="00012C3F" w:rsidRPr="00415481" w:rsidRDefault="00012C3F" w:rsidP="00012C3F">
      <w:pPr>
        <w:rPr>
          <w:rFonts w:ascii="Book Antiqua" w:hAnsi="Book Antiqua"/>
          <w:i/>
          <w:iCs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Ελ. Αναστασιάδου,</w:t>
      </w:r>
      <w:r w:rsidRPr="00415481">
        <w:rPr>
          <w:rFonts w:ascii="Book Antiqua" w:hAnsi="Book Antiqua"/>
        </w:rPr>
        <w:t>  </w:t>
      </w:r>
      <w:r w:rsidRPr="00415481">
        <w:rPr>
          <w:rFonts w:ascii="Book Antiqua" w:hAnsi="Book Antiqua"/>
          <w:i/>
          <w:iCs/>
          <w:lang w:val="el-GR"/>
        </w:rPr>
        <w:t>ειδική επιστήμονας στο ΑΣΕΠ</w:t>
      </w:r>
    </w:p>
    <w:p w14:paraId="37746D1C" w14:textId="4E5F3080" w:rsidR="00012C3F" w:rsidRPr="00415481" w:rsidRDefault="00012C3F" w:rsidP="00012C3F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«Το ΑΣΕΠ και η πορεία προς την εδραίωση της θεσμικής του αποστολής»</w:t>
      </w:r>
    </w:p>
    <w:p w14:paraId="66C2D46D" w14:textId="77777777" w:rsidR="00012C3F" w:rsidRPr="00415481" w:rsidRDefault="00012C3F" w:rsidP="00012C3F">
      <w:pPr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b/>
          <w:bCs/>
          <w:lang w:val="el-GR"/>
        </w:rPr>
        <w:t>Θ. Τσολάκου,</w:t>
      </w:r>
      <w:r w:rsidRPr="00415481">
        <w:rPr>
          <w:rFonts w:ascii="Book Antiqua" w:hAnsi="Book Antiqua"/>
        </w:rPr>
        <w:t> </w:t>
      </w:r>
      <w:r w:rsidRPr="00415481">
        <w:rPr>
          <w:rFonts w:ascii="Book Antiqua" w:hAnsi="Book Antiqua"/>
          <w:i/>
          <w:iCs/>
          <w:lang w:val="el-GR"/>
        </w:rPr>
        <w:t>Διοικητική Πρωτοδίκης, Μέλος του ΔΣ της Ένωσης Διοικητικών Δικαστών</w:t>
      </w:r>
    </w:p>
    <w:p w14:paraId="33F11BCF" w14:textId="2F61FF41" w:rsidR="00012C3F" w:rsidRPr="00415481" w:rsidRDefault="00012C3F" w:rsidP="00012C3F">
      <w:pPr>
        <w:jc w:val="both"/>
        <w:rPr>
          <w:rFonts w:ascii="Book Antiqua" w:hAnsi="Book Antiqua"/>
          <w:lang w:val="el-GR"/>
        </w:rPr>
      </w:pPr>
      <w:r w:rsidRPr="00415481">
        <w:rPr>
          <w:rFonts w:ascii="Book Antiqua" w:hAnsi="Book Antiqua"/>
          <w:lang w:val="el-GR"/>
        </w:rPr>
        <w:t>«Ο δικαστικός έλεγχος των πράξεων των Ανεξάρτητων Αρχών»</w:t>
      </w:r>
    </w:p>
    <w:p w14:paraId="5B5C4006" w14:textId="1C6F1F6F" w:rsidR="00012C3F" w:rsidRPr="00860F09" w:rsidRDefault="00860F09" w:rsidP="00012C3F">
      <w:pPr>
        <w:rPr>
          <w:rFonts w:ascii="Book Antiqua" w:hAnsi="Book Antiqua"/>
          <w:lang w:val="el-GR"/>
        </w:rPr>
      </w:pPr>
      <w:r w:rsidRPr="00860F09">
        <w:rPr>
          <w:rFonts w:ascii="Book Antiqua" w:hAnsi="Book Antiqua"/>
          <w:lang w:val="el-GR"/>
        </w:rPr>
        <w:t>Προεδρεύει η</w:t>
      </w:r>
      <w:r w:rsidRPr="00860F09">
        <w:rPr>
          <w:rFonts w:ascii="Book Antiqua" w:hAnsi="Book Antiqua"/>
        </w:rPr>
        <w:t> </w:t>
      </w:r>
      <w:proofErr w:type="spellStart"/>
      <w:r w:rsidRPr="00860F09">
        <w:rPr>
          <w:rFonts w:ascii="Book Antiqua" w:hAnsi="Book Antiqua"/>
          <w:b/>
          <w:bCs/>
          <w:lang w:val="el-GR"/>
        </w:rPr>
        <w:t>Ιφ</w:t>
      </w:r>
      <w:proofErr w:type="spellEnd"/>
      <w:r w:rsidRPr="00860F09">
        <w:rPr>
          <w:rFonts w:ascii="Book Antiqua" w:hAnsi="Book Antiqua"/>
          <w:b/>
          <w:bCs/>
          <w:lang w:val="el-GR"/>
        </w:rPr>
        <w:t xml:space="preserve">. </w:t>
      </w:r>
      <w:proofErr w:type="spellStart"/>
      <w:r w:rsidRPr="00860F09">
        <w:rPr>
          <w:rFonts w:ascii="Book Antiqua" w:hAnsi="Book Antiqua"/>
          <w:b/>
          <w:bCs/>
          <w:lang w:val="el-GR"/>
        </w:rPr>
        <w:t>Καμτσίδου</w:t>
      </w:r>
      <w:proofErr w:type="spellEnd"/>
      <w:r w:rsidRPr="00860F09">
        <w:rPr>
          <w:rFonts w:ascii="Book Antiqua" w:hAnsi="Book Antiqua"/>
          <w:lang w:val="el-GR"/>
        </w:rPr>
        <w:t xml:space="preserve">, </w:t>
      </w:r>
      <w:proofErr w:type="spellStart"/>
      <w:r>
        <w:rPr>
          <w:rFonts w:ascii="Book Antiqua" w:hAnsi="Book Antiqua"/>
          <w:lang w:val="el-GR"/>
        </w:rPr>
        <w:t>ομ</w:t>
      </w:r>
      <w:proofErr w:type="spellEnd"/>
      <w:r w:rsidRPr="00860F09">
        <w:rPr>
          <w:rFonts w:ascii="Book Antiqua" w:hAnsi="Book Antiqua"/>
          <w:lang w:val="el-GR"/>
        </w:rPr>
        <w:t xml:space="preserve">. καθηγήτρια ΑΠΘ, Πρόεδρος του Ομίλου «Αριστόβουλος </w:t>
      </w:r>
      <w:proofErr w:type="spellStart"/>
      <w:r w:rsidRPr="00860F09">
        <w:rPr>
          <w:rFonts w:ascii="Book Antiqua" w:hAnsi="Book Antiqua"/>
          <w:lang w:val="el-GR"/>
        </w:rPr>
        <w:t>Μάνεσης</w:t>
      </w:r>
      <w:proofErr w:type="spellEnd"/>
      <w:r w:rsidRPr="00860F09">
        <w:rPr>
          <w:rFonts w:ascii="Book Antiqua" w:hAnsi="Book Antiqua"/>
          <w:lang w:val="el-GR"/>
        </w:rPr>
        <w:t>»</w:t>
      </w:r>
    </w:p>
    <w:p w14:paraId="768E5EED" w14:textId="5C78130C" w:rsidR="00012C3F" w:rsidRPr="00860F09" w:rsidRDefault="00860F09" w:rsidP="00012C3F">
      <w:pPr>
        <w:rPr>
          <w:rFonts w:ascii="Book Antiqua" w:hAnsi="Book Antiqua"/>
          <w:lang w:val="el-GR"/>
        </w:rPr>
      </w:pPr>
      <w:r w:rsidRPr="00860F09">
        <w:rPr>
          <w:rFonts w:ascii="Book Antiqua" w:hAnsi="Book Antiqua"/>
          <w:lang w:val="el-GR"/>
        </w:rPr>
        <w:t>Την εκδήλωση θα χαιρετίσ</w:t>
      </w:r>
      <w:r>
        <w:rPr>
          <w:rFonts w:ascii="Book Antiqua" w:hAnsi="Book Antiqua"/>
          <w:lang w:val="el-GR"/>
        </w:rPr>
        <w:t xml:space="preserve">ουν ο </w:t>
      </w:r>
      <w:proofErr w:type="spellStart"/>
      <w:r w:rsidRPr="00860F09">
        <w:rPr>
          <w:rFonts w:ascii="Book Antiqua" w:hAnsi="Book Antiqua"/>
          <w:b/>
          <w:bCs/>
          <w:lang w:val="el-GR"/>
        </w:rPr>
        <w:t>Στ</w:t>
      </w:r>
      <w:proofErr w:type="spellEnd"/>
      <w:r w:rsidRPr="00860F09">
        <w:rPr>
          <w:rFonts w:ascii="Book Antiqua" w:hAnsi="Book Antiqua"/>
          <w:b/>
          <w:bCs/>
          <w:lang w:val="el-GR"/>
        </w:rPr>
        <w:t xml:space="preserve">. </w:t>
      </w:r>
      <w:proofErr w:type="spellStart"/>
      <w:r w:rsidRPr="00860F09">
        <w:rPr>
          <w:rFonts w:ascii="Book Antiqua" w:hAnsi="Book Antiqua"/>
          <w:b/>
          <w:bCs/>
          <w:lang w:val="el-GR"/>
        </w:rPr>
        <w:t>Αγγελούδης</w:t>
      </w:r>
      <w:proofErr w:type="spellEnd"/>
      <w:r>
        <w:rPr>
          <w:rFonts w:ascii="Book Antiqua" w:hAnsi="Book Antiqua"/>
          <w:lang w:val="el-GR"/>
        </w:rPr>
        <w:t xml:space="preserve">, </w:t>
      </w:r>
      <w:r w:rsidRPr="00860F09">
        <w:rPr>
          <w:rFonts w:ascii="Book Antiqua" w:hAnsi="Book Antiqua"/>
          <w:i/>
          <w:iCs/>
          <w:lang w:val="el-GR"/>
        </w:rPr>
        <w:t>Δήμαρχος Θεσσαλονίκης</w:t>
      </w:r>
      <w:r>
        <w:rPr>
          <w:rFonts w:ascii="Book Antiqua" w:hAnsi="Book Antiqua"/>
          <w:lang w:val="el-GR"/>
        </w:rPr>
        <w:t xml:space="preserve"> και ο </w:t>
      </w:r>
      <w:r w:rsidR="00012C3F" w:rsidRPr="00860F09">
        <w:rPr>
          <w:rFonts w:ascii="Book Antiqua" w:hAnsi="Book Antiqua"/>
          <w:b/>
          <w:bCs/>
          <w:lang w:val="el-GR"/>
        </w:rPr>
        <w:t>Δ. Φινοκαλιώτης,</w:t>
      </w:r>
      <w:r w:rsidR="00012C3F" w:rsidRPr="00415481">
        <w:rPr>
          <w:rFonts w:ascii="Book Antiqua" w:hAnsi="Book Antiqua"/>
        </w:rPr>
        <w:t> </w:t>
      </w:r>
      <w:r w:rsidR="00012C3F" w:rsidRPr="00860F09">
        <w:rPr>
          <w:rFonts w:ascii="Book Antiqua" w:hAnsi="Book Antiqua"/>
          <w:i/>
          <w:iCs/>
          <w:lang w:val="el-GR"/>
        </w:rPr>
        <w:t>Πρόεδρος ΔΣΘ</w:t>
      </w:r>
      <w:r w:rsidR="00012C3F" w:rsidRPr="00415481">
        <w:rPr>
          <w:rFonts w:ascii="Book Antiqua" w:hAnsi="Book Antiqua"/>
        </w:rPr>
        <w:t> </w:t>
      </w:r>
    </w:p>
    <w:p w14:paraId="75089212" w14:textId="3AF1DCBC" w:rsidR="00012C3F" w:rsidRPr="00860F09" w:rsidRDefault="00244B04" w:rsidP="00244B04">
      <w:pPr>
        <w:jc w:val="right"/>
        <w:rPr>
          <w:rFonts w:ascii="Book Antiqua" w:hAnsi="Book Antiqua"/>
          <w:lang w:val="el-GR"/>
        </w:rPr>
      </w:pPr>
      <w:r w:rsidRPr="00244B04">
        <w:rPr>
          <w:rFonts w:ascii="Book Antiqua" w:hAnsi="Book Antiqua"/>
        </w:rPr>
        <w:t xml:space="preserve">Θα </w:t>
      </w:r>
      <w:proofErr w:type="spellStart"/>
      <w:r w:rsidRPr="00244B04">
        <w:rPr>
          <w:rFonts w:ascii="Book Antiqua" w:hAnsi="Book Antiqua"/>
        </w:rPr>
        <w:t>χορηγηθούν</w:t>
      </w:r>
      <w:proofErr w:type="spellEnd"/>
      <w:r w:rsidRPr="00244B04">
        <w:rPr>
          <w:rFonts w:ascii="Book Antiqua" w:hAnsi="Book Antiqua"/>
        </w:rPr>
        <w:t xml:space="preserve"> </w:t>
      </w:r>
      <w:proofErr w:type="spellStart"/>
      <w:r w:rsidRPr="00244B04">
        <w:rPr>
          <w:rFonts w:ascii="Book Antiqua" w:hAnsi="Book Antiqua"/>
        </w:rPr>
        <w:t>Βε</w:t>
      </w:r>
      <w:proofErr w:type="spellEnd"/>
      <w:r w:rsidRPr="00244B04">
        <w:rPr>
          <w:rFonts w:ascii="Book Antiqua" w:hAnsi="Book Antiqua"/>
        </w:rPr>
        <w:t xml:space="preserve">βαιώσεις </w:t>
      </w:r>
      <w:proofErr w:type="spellStart"/>
      <w:r w:rsidRPr="00244B04">
        <w:rPr>
          <w:rFonts w:ascii="Book Antiqua" w:hAnsi="Book Antiqua"/>
        </w:rPr>
        <w:t>συμμετοχής</w:t>
      </w:r>
      <w:proofErr w:type="spellEnd"/>
    </w:p>
    <w:sectPr w:rsidR="00012C3F" w:rsidRPr="00860F09" w:rsidSect="00111D0D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BE8E" w14:textId="77777777" w:rsidR="00087AAE" w:rsidRDefault="00087AAE" w:rsidP="00111D0D">
      <w:pPr>
        <w:spacing w:after="0" w:line="240" w:lineRule="auto"/>
      </w:pPr>
      <w:r>
        <w:separator/>
      </w:r>
    </w:p>
  </w:endnote>
  <w:endnote w:type="continuationSeparator" w:id="0">
    <w:p w14:paraId="7B1DC74A" w14:textId="77777777" w:rsidR="00087AAE" w:rsidRDefault="00087AAE" w:rsidP="0011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BEBD" w14:textId="77777777" w:rsidR="00087AAE" w:rsidRDefault="00087AAE" w:rsidP="00111D0D">
      <w:pPr>
        <w:spacing w:after="0" w:line="240" w:lineRule="auto"/>
      </w:pPr>
      <w:r>
        <w:separator/>
      </w:r>
    </w:p>
  </w:footnote>
  <w:footnote w:type="continuationSeparator" w:id="0">
    <w:p w14:paraId="5265FA77" w14:textId="77777777" w:rsidR="00087AAE" w:rsidRDefault="00087AAE" w:rsidP="0011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95D7" w14:textId="71DD3484" w:rsidR="00111D0D" w:rsidRDefault="008F0699">
    <w:pPr>
      <w:pStyle w:val="aa"/>
    </w:pPr>
    <w:r>
      <w:rPr>
        <w:noProof/>
      </w:rPr>
      <w:drawing>
        <wp:inline distT="0" distB="0" distL="0" distR="0" wp14:anchorId="5A00C1DA" wp14:editId="1FA5736E">
          <wp:extent cx="5731510" cy="1068070"/>
          <wp:effectExtent l="0" t="0" r="2540" b="0"/>
          <wp:docPr id="1621273020" name="Εικόνα 1" descr="Εικόνα που περιέχει κείμενο, γραμματοσειρά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73020" name="Εικόνα 1" descr="Εικόνα που περιέχει κείμενο, γραμματοσειρά, λογότυπο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3F"/>
    <w:rsid w:val="00012C3F"/>
    <w:rsid w:val="00087AAE"/>
    <w:rsid w:val="00111D0D"/>
    <w:rsid w:val="0021484F"/>
    <w:rsid w:val="00244B04"/>
    <w:rsid w:val="002A5D43"/>
    <w:rsid w:val="00415481"/>
    <w:rsid w:val="00464D35"/>
    <w:rsid w:val="005A091A"/>
    <w:rsid w:val="006207F1"/>
    <w:rsid w:val="00683F0E"/>
    <w:rsid w:val="00860F09"/>
    <w:rsid w:val="008F0699"/>
    <w:rsid w:val="009B7A24"/>
    <w:rsid w:val="00A50CBC"/>
    <w:rsid w:val="00B67EB8"/>
    <w:rsid w:val="00DF12CC"/>
    <w:rsid w:val="00E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cfc"/>
    </o:shapedefaults>
    <o:shapelayout v:ext="edit">
      <o:idmap v:ext="edit" data="1"/>
    </o:shapelayout>
  </w:shapeDefaults>
  <w:decimalSymbol w:val=","/>
  <w:listSeparator w:val=";"/>
  <w14:docId w14:val="00E4B4FC"/>
  <w15:chartTrackingRefBased/>
  <w15:docId w15:val="{B84359B1-85DC-475B-9F53-5EB3FCC0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2C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2C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2C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2C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2C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2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2C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2C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2C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2C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2C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11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11D0D"/>
  </w:style>
  <w:style w:type="paragraph" w:styleId="ab">
    <w:name w:val="footer"/>
    <w:basedOn w:val="a"/>
    <w:link w:val="Char4"/>
    <w:uiPriority w:val="99"/>
    <w:unhideWhenUsed/>
    <w:rsid w:val="00111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11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Christou</dc:creator>
  <cp:keywords/>
  <dc:description/>
  <cp:lastModifiedBy>KOUROUNDIS CHARALAMPOS</cp:lastModifiedBy>
  <cp:revision>2</cp:revision>
  <dcterms:created xsi:type="dcterms:W3CDTF">2026-01-12T11:52:00Z</dcterms:created>
  <dcterms:modified xsi:type="dcterms:W3CDTF">2026-01-12T11:52:00Z</dcterms:modified>
</cp:coreProperties>
</file>